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1C" w:rsidRPr="007F1DED" w:rsidRDefault="00C8211C" w:rsidP="00C8211C">
      <w:pPr>
        <w:spacing w:line="560" w:lineRule="exact"/>
        <w:jc w:val="center"/>
        <w:rPr>
          <w:rFonts w:asciiTheme="majorEastAsia" w:eastAsiaTheme="majorEastAsia" w:hAnsiTheme="majorEastAsia" w:cstheme="majorEastAsia"/>
          <w:sz w:val="36"/>
          <w:szCs w:val="36"/>
        </w:rPr>
      </w:pPr>
      <w:r w:rsidRPr="007F1DED">
        <w:rPr>
          <w:rFonts w:asciiTheme="majorEastAsia" w:eastAsiaTheme="majorEastAsia" w:hAnsiTheme="majorEastAsia" w:cstheme="majorEastAsia" w:hint="eastAsia"/>
          <w:sz w:val="36"/>
          <w:szCs w:val="36"/>
        </w:rPr>
        <w:t>江源林区基层法院</w:t>
      </w:r>
    </w:p>
    <w:p w:rsidR="00C8211C" w:rsidRPr="007F1DED" w:rsidRDefault="00C8211C" w:rsidP="00C8211C">
      <w:pPr>
        <w:spacing w:line="560" w:lineRule="exact"/>
        <w:jc w:val="center"/>
        <w:rPr>
          <w:rFonts w:asciiTheme="majorEastAsia" w:eastAsiaTheme="majorEastAsia" w:hAnsiTheme="majorEastAsia" w:cstheme="majorEastAsia"/>
          <w:sz w:val="36"/>
          <w:szCs w:val="36"/>
        </w:rPr>
      </w:pPr>
      <w:r w:rsidRPr="007F1DED">
        <w:rPr>
          <w:rFonts w:asciiTheme="majorEastAsia" w:eastAsiaTheme="majorEastAsia" w:hAnsiTheme="majorEastAsia" w:cstheme="majorEastAsia" w:hint="eastAsia"/>
          <w:sz w:val="36"/>
          <w:szCs w:val="36"/>
        </w:rPr>
        <w:t>传达贯彻会议精神 安排部署“加强管理年”活动</w:t>
      </w:r>
    </w:p>
    <w:p w:rsidR="00C8211C" w:rsidRPr="00596493" w:rsidRDefault="00C8211C" w:rsidP="00C8211C">
      <w:pPr>
        <w:spacing w:line="560" w:lineRule="exact"/>
        <w:rPr>
          <w:rFonts w:ascii="仿宋" w:eastAsia="仿宋" w:hAnsi="仿宋" w:cs="仿宋"/>
          <w:sz w:val="32"/>
          <w:szCs w:val="32"/>
        </w:rPr>
      </w:pPr>
    </w:p>
    <w:p w:rsidR="00216CA3" w:rsidRDefault="00216CA3" w:rsidP="00216CA3">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为</w:t>
      </w:r>
      <w:r w:rsidR="00C8211C">
        <w:rPr>
          <w:rFonts w:ascii="仿宋" w:eastAsia="仿宋" w:hAnsi="仿宋" w:cs="仿宋" w:hint="eastAsia"/>
          <w:sz w:val="32"/>
          <w:szCs w:val="32"/>
        </w:rPr>
        <w:t>贯彻落实省高院深化“加强管理年”活动视频会议</w:t>
      </w:r>
      <w:r>
        <w:rPr>
          <w:rFonts w:ascii="仿宋" w:eastAsia="仿宋" w:hAnsi="仿宋" w:cs="仿宋" w:hint="eastAsia"/>
          <w:sz w:val="32"/>
          <w:szCs w:val="32"/>
        </w:rPr>
        <w:t>和长春林区中级法院党组（扩大）会议</w:t>
      </w:r>
      <w:r w:rsidR="00C8211C">
        <w:rPr>
          <w:rFonts w:ascii="仿宋" w:eastAsia="仿宋" w:hAnsi="仿宋" w:cs="仿宋" w:hint="eastAsia"/>
          <w:sz w:val="32"/>
          <w:szCs w:val="32"/>
        </w:rPr>
        <w:t>精神，3月</w:t>
      </w:r>
      <w:r>
        <w:rPr>
          <w:rFonts w:ascii="仿宋" w:eastAsia="仿宋" w:hAnsi="仿宋" w:cs="仿宋" w:hint="eastAsia"/>
          <w:sz w:val="32"/>
          <w:szCs w:val="32"/>
        </w:rPr>
        <w:t>23日</w:t>
      </w:r>
      <w:r w:rsidR="00C8211C">
        <w:rPr>
          <w:rFonts w:ascii="仿宋" w:eastAsia="仿宋" w:hAnsi="仿宋" w:cs="仿宋" w:hint="eastAsia"/>
          <w:sz w:val="32"/>
          <w:szCs w:val="32"/>
        </w:rPr>
        <w:t>上午</w:t>
      </w:r>
      <w:r>
        <w:rPr>
          <w:rFonts w:ascii="仿宋" w:eastAsia="仿宋" w:hAnsi="仿宋" w:cs="仿宋" w:hint="eastAsia"/>
          <w:sz w:val="32"/>
          <w:szCs w:val="32"/>
        </w:rPr>
        <w:t>，江源林区基层法院通过</w:t>
      </w:r>
      <w:r w:rsidR="00C8211C" w:rsidRPr="00596493">
        <w:rPr>
          <w:rFonts w:ascii="仿宋" w:eastAsia="仿宋" w:hAnsi="仿宋" w:cs="仿宋" w:hint="eastAsia"/>
          <w:sz w:val="32"/>
          <w:szCs w:val="32"/>
        </w:rPr>
        <w:t>在院视频会议室设主会场，执行指挥中心和湾沟人民法庭设分会场的形式</w:t>
      </w:r>
      <w:r>
        <w:rPr>
          <w:rFonts w:ascii="仿宋" w:eastAsia="仿宋" w:hAnsi="仿宋" w:cs="仿宋" w:hint="eastAsia"/>
          <w:sz w:val="32"/>
          <w:szCs w:val="32"/>
        </w:rPr>
        <w:t>召开了全院干警大会，院党组书记、院长刘典国主持会议并传达有关会议精神，提出了活动要求。</w:t>
      </w:r>
    </w:p>
    <w:p w:rsidR="00C8211C" w:rsidRDefault="00A36D83" w:rsidP="00FB39C1">
      <w:pPr>
        <w:spacing w:line="560" w:lineRule="exact"/>
        <w:ind w:firstLine="810"/>
        <w:rPr>
          <w:rFonts w:ascii="仿宋" w:eastAsia="仿宋" w:hAnsi="仿宋" w:cs="仿宋"/>
          <w:sz w:val="32"/>
          <w:szCs w:val="32"/>
        </w:rPr>
      </w:pPr>
      <w:r>
        <w:rPr>
          <w:rFonts w:ascii="仿宋" w:eastAsia="仿宋" w:hAnsi="仿宋" w:cs="仿宋" w:hint="eastAsia"/>
          <w:sz w:val="32"/>
          <w:szCs w:val="32"/>
        </w:rPr>
        <w:t>刘典国院长在传达了省高院徐家新院长在深化“加强管理年”活动视频会议上的讲话精神、省高院“加强管理年”活动方案和长春林区中院党组会上赵东巍院长关于迅速贯彻省法院会议精神，结合疫情防控复工复产要求</w:t>
      </w:r>
      <w:r w:rsidR="00FB39C1">
        <w:rPr>
          <w:rFonts w:ascii="仿宋" w:eastAsia="仿宋" w:hAnsi="仿宋" w:cs="仿宋" w:hint="eastAsia"/>
          <w:sz w:val="32"/>
          <w:szCs w:val="32"/>
        </w:rPr>
        <w:t>，</w:t>
      </w:r>
      <w:r>
        <w:rPr>
          <w:rFonts w:ascii="仿宋" w:eastAsia="仿宋" w:hAnsi="仿宋" w:cs="仿宋" w:hint="eastAsia"/>
          <w:sz w:val="32"/>
          <w:szCs w:val="32"/>
        </w:rPr>
        <w:t>统筹推进部署两级法院“加强管理年”活动再深化</w:t>
      </w:r>
      <w:r w:rsidR="00FB39C1">
        <w:rPr>
          <w:rFonts w:ascii="仿宋" w:eastAsia="仿宋" w:hAnsi="仿宋" w:cs="仿宋" w:hint="eastAsia"/>
          <w:sz w:val="32"/>
          <w:szCs w:val="32"/>
        </w:rPr>
        <w:t>的工作要求后</w:t>
      </w:r>
      <w:r w:rsidR="00C8211C">
        <w:rPr>
          <w:rFonts w:ascii="仿宋" w:eastAsia="仿宋" w:hAnsi="仿宋" w:cs="仿宋" w:hint="eastAsia"/>
          <w:sz w:val="32"/>
          <w:szCs w:val="32"/>
        </w:rPr>
        <w:t>指出，今年是“加强管理年”活动“深化年”，也是至关重要的一年，全院法官干警及工作人员要对徐家新院长的讲话</w:t>
      </w:r>
      <w:r w:rsidR="00FB39C1">
        <w:rPr>
          <w:rFonts w:ascii="仿宋" w:eastAsia="仿宋" w:hAnsi="仿宋" w:cs="仿宋" w:hint="eastAsia"/>
          <w:sz w:val="32"/>
          <w:szCs w:val="32"/>
        </w:rPr>
        <w:t>和省院活动方案</w:t>
      </w:r>
      <w:r w:rsidR="00C8211C">
        <w:rPr>
          <w:rFonts w:ascii="仿宋" w:eastAsia="仿宋" w:hAnsi="仿宋" w:cs="仿宋" w:hint="eastAsia"/>
          <w:sz w:val="32"/>
          <w:szCs w:val="32"/>
        </w:rPr>
        <w:t>进行再学习、再落实，要进一步提高政治站位，持续加强思想认识；要进一步深刻认识省法院在全省法院开展“加强管理年”活动的极端重要性和现实必要性。</w:t>
      </w:r>
    </w:p>
    <w:p w:rsidR="00C8211C" w:rsidRDefault="00C8211C" w:rsidP="00C8211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刘典国院长强调，今年</w:t>
      </w:r>
      <w:r w:rsidR="00276A5E">
        <w:rPr>
          <w:rFonts w:ascii="仿宋" w:eastAsia="仿宋" w:hAnsi="仿宋" w:cs="仿宋" w:hint="eastAsia"/>
          <w:sz w:val="32"/>
          <w:szCs w:val="32"/>
        </w:rPr>
        <w:t>，</w:t>
      </w:r>
      <w:r>
        <w:rPr>
          <w:rFonts w:ascii="仿宋" w:eastAsia="仿宋" w:hAnsi="仿宋" w:cs="仿宋" w:hint="eastAsia"/>
          <w:sz w:val="32"/>
          <w:szCs w:val="32"/>
        </w:rPr>
        <w:t>要</w:t>
      </w:r>
      <w:r w:rsidR="00276A5E">
        <w:rPr>
          <w:rFonts w:ascii="仿宋" w:eastAsia="仿宋" w:hAnsi="仿宋" w:cs="仿宋" w:hint="eastAsia"/>
          <w:sz w:val="32"/>
          <w:szCs w:val="32"/>
        </w:rPr>
        <w:t>在完成好上级法院和本院确定的各项审判执行等各项工作任务的同时，</w:t>
      </w:r>
      <w:r w:rsidR="00FB39C1">
        <w:rPr>
          <w:rFonts w:ascii="仿宋" w:eastAsia="仿宋" w:hAnsi="仿宋" w:cs="仿宋" w:hint="eastAsia"/>
          <w:sz w:val="32"/>
          <w:szCs w:val="32"/>
        </w:rPr>
        <w:t>继续</w:t>
      </w:r>
      <w:r w:rsidR="00276A5E">
        <w:rPr>
          <w:rFonts w:ascii="仿宋" w:eastAsia="仿宋" w:hAnsi="仿宋" w:cs="仿宋" w:hint="eastAsia"/>
          <w:sz w:val="32"/>
          <w:szCs w:val="32"/>
        </w:rPr>
        <w:t>开展好“加强管理年”活动，要</w:t>
      </w:r>
      <w:r w:rsidR="00FB39C1">
        <w:rPr>
          <w:rFonts w:ascii="仿宋" w:eastAsia="仿宋" w:hAnsi="仿宋" w:cs="仿宋" w:hint="eastAsia"/>
          <w:sz w:val="32"/>
          <w:szCs w:val="32"/>
        </w:rPr>
        <w:t>对照“规范化、精细化、信息化”要求</w:t>
      </w:r>
      <w:r>
        <w:rPr>
          <w:rFonts w:ascii="仿宋" w:eastAsia="仿宋" w:hAnsi="仿宋" w:cs="仿宋" w:hint="eastAsia"/>
          <w:sz w:val="32"/>
          <w:szCs w:val="32"/>
        </w:rPr>
        <w:t>找差距、抓落实，</w:t>
      </w:r>
      <w:r w:rsidR="00276A5E">
        <w:rPr>
          <w:rFonts w:ascii="仿宋" w:eastAsia="仿宋" w:hAnsi="仿宋" w:cs="仿宋" w:hint="eastAsia"/>
          <w:sz w:val="32"/>
          <w:szCs w:val="32"/>
        </w:rPr>
        <w:t>要持续以问题整治为基础，持续巩固和深化前期活动</w:t>
      </w:r>
      <w:r w:rsidR="00276A5E">
        <w:rPr>
          <w:rFonts w:ascii="仿宋" w:eastAsia="仿宋" w:hAnsi="仿宋" w:cs="仿宋" w:hint="eastAsia"/>
          <w:sz w:val="32"/>
          <w:szCs w:val="32"/>
        </w:rPr>
        <w:lastRenderedPageBreak/>
        <w:t>成果，巩固前期工作成效，不断改进工作质效、努力提升工作实效。要按照</w:t>
      </w:r>
      <w:r w:rsidR="00FB39C1">
        <w:rPr>
          <w:rFonts w:ascii="仿宋" w:eastAsia="仿宋" w:hAnsi="仿宋" w:cs="仿宋" w:hint="eastAsia"/>
          <w:sz w:val="32"/>
          <w:szCs w:val="32"/>
        </w:rPr>
        <w:t>长春林区中院有关“加强管理年”活动和做好疫情期间审判执行工作、依法为复工复产提供精准司法服务</w:t>
      </w:r>
      <w:r w:rsidR="00276A5E">
        <w:rPr>
          <w:rFonts w:ascii="仿宋" w:eastAsia="仿宋" w:hAnsi="仿宋" w:cs="仿宋" w:hint="eastAsia"/>
          <w:sz w:val="32"/>
          <w:szCs w:val="32"/>
        </w:rPr>
        <w:t>的要求</w:t>
      </w:r>
      <w:r>
        <w:rPr>
          <w:rFonts w:ascii="仿宋" w:eastAsia="仿宋" w:hAnsi="仿宋" w:cs="仿宋" w:hint="eastAsia"/>
          <w:sz w:val="32"/>
          <w:szCs w:val="32"/>
        </w:rPr>
        <w:t>，</w:t>
      </w:r>
      <w:r w:rsidR="00276A5E">
        <w:rPr>
          <w:rFonts w:ascii="仿宋" w:eastAsia="仿宋" w:hAnsi="仿宋" w:cs="仿宋" w:hint="eastAsia"/>
          <w:sz w:val="32"/>
          <w:szCs w:val="32"/>
        </w:rPr>
        <w:t>切实推动“加强管理年”活动的开展，提升为大局服务的责任感和使命感。</w:t>
      </w:r>
      <w:r w:rsidR="00276A5E">
        <w:rPr>
          <w:rFonts w:ascii="仿宋" w:eastAsia="仿宋" w:hAnsi="仿宋" w:cs="仿宋"/>
          <w:sz w:val="32"/>
          <w:szCs w:val="32"/>
        </w:rPr>
        <w:t xml:space="preserve"> </w:t>
      </w:r>
    </w:p>
    <w:p w:rsidR="00C8211C" w:rsidRPr="00395426" w:rsidRDefault="00C8211C" w:rsidP="00C8211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刘典国院长要求，一要持续加强审判管理，疫情趋势逐步好转，审判质量也要不断加强，要不断强化审判管理责任，进一步着力完善审判工作长效机制，盯紧案件各项指标不放松。二要持续加强政务管理，尤其是要严格贯彻落实关于重大事项请示报告工作的各项要求，以规范的请示报告制度管理促整体管理水平提升。三要持续加强队伍管理，要持续坚持将政治建设摆在首位，加强队伍的教育管理，要继续将全面从严治党、从严治院、从严管理落到实处。四要狠抓宣传工作，不断提升构建新闻媒体宣传大格局，要按照省高院、长春林区中院的安排，</w:t>
      </w:r>
      <w:r w:rsidR="00EB08E9">
        <w:rPr>
          <w:rFonts w:ascii="仿宋" w:eastAsia="仿宋" w:hAnsi="仿宋" w:cs="仿宋" w:hint="eastAsia"/>
          <w:sz w:val="32"/>
          <w:szCs w:val="32"/>
        </w:rPr>
        <w:t>努力</w:t>
      </w:r>
      <w:r>
        <w:rPr>
          <w:rFonts w:ascii="仿宋" w:eastAsia="仿宋" w:hAnsi="仿宋" w:cs="仿宋" w:hint="eastAsia"/>
          <w:sz w:val="32"/>
          <w:szCs w:val="32"/>
        </w:rPr>
        <w:t>完成各项宣传工作任务。</w:t>
      </w:r>
    </w:p>
    <w:p w:rsidR="00FB39C1" w:rsidRDefault="00EB08E9" w:rsidP="00FB39C1">
      <w:pPr>
        <w:spacing w:line="560" w:lineRule="exact"/>
        <w:ind w:firstLine="645"/>
        <w:rPr>
          <w:rFonts w:ascii="仿宋" w:eastAsia="仿宋" w:hAnsi="仿宋" w:cs="仿宋" w:hint="eastAsia"/>
          <w:sz w:val="32"/>
          <w:szCs w:val="32"/>
        </w:rPr>
      </w:pPr>
      <w:r>
        <w:rPr>
          <w:rFonts w:ascii="仿宋" w:eastAsia="仿宋" w:hAnsi="仿宋" w:cs="仿宋" w:hint="eastAsia"/>
          <w:sz w:val="32"/>
          <w:szCs w:val="32"/>
        </w:rPr>
        <w:t>刘典国院长强调，目前，已经进入到全面复工复产阶段，各项工作</w:t>
      </w:r>
      <w:r w:rsidR="00C8211C">
        <w:rPr>
          <w:rFonts w:ascii="仿宋" w:eastAsia="仿宋" w:hAnsi="仿宋" w:cs="仿宋" w:hint="eastAsia"/>
          <w:sz w:val="32"/>
          <w:szCs w:val="32"/>
        </w:rPr>
        <w:t>不能松懈，要</w:t>
      </w:r>
      <w:r>
        <w:rPr>
          <w:rFonts w:ascii="仿宋" w:eastAsia="仿宋" w:hAnsi="仿宋" w:cs="仿宋" w:hint="eastAsia"/>
          <w:sz w:val="32"/>
          <w:szCs w:val="32"/>
        </w:rPr>
        <w:t>按照中央、省委和上级法院各项要求，</w:t>
      </w:r>
      <w:r w:rsidR="00C8211C" w:rsidRPr="00395426">
        <w:rPr>
          <w:rFonts w:ascii="仿宋" w:eastAsia="仿宋" w:hAnsi="仿宋" w:cs="仿宋" w:hint="eastAsia"/>
          <w:sz w:val="32"/>
          <w:szCs w:val="32"/>
        </w:rPr>
        <w:t>积极有序地抓好审判执行</w:t>
      </w:r>
      <w:r w:rsidR="00C8211C">
        <w:rPr>
          <w:rFonts w:ascii="仿宋" w:eastAsia="仿宋" w:hAnsi="仿宋" w:cs="仿宋" w:hint="eastAsia"/>
          <w:sz w:val="32"/>
          <w:szCs w:val="32"/>
        </w:rPr>
        <w:t>及疫情防控</w:t>
      </w:r>
      <w:r w:rsidR="00C8211C" w:rsidRPr="00395426">
        <w:rPr>
          <w:rFonts w:ascii="仿宋" w:eastAsia="仿宋" w:hAnsi="仿宋" w:cs="仿宋" w:hint="eastAsia"/>
          <w:sz w:val="32"/>
          <w:szCs w:val="32"/>
        </w:rPr>
        <w:t>各项工作，</w:t>
      </w:r>
      <w:r>
        <w:rPr>
          <w:rFonts w:ascii="仿宋" w:eastAsia="仿宋" w:hAnsi="仿宋" w:cs="仿宋" w:hint="eastAsia"/>
          <w:sz w:val="32"/>
          <w:szCs w:val="32"/>
        </w:rPr>
        <w:t>全力</w:t>
      </w:r>
      <w:r w:rsidR="00C8211C" w:rsidRPr="00395426">
        <w:rPr>
          <w:rFonts w:ascii="仿宋" w:eastAsia="仿宋" w:hAnsi="仿宋" w:cs="仿宋" w:hint="eastAsia"/>
          <w:sz w:val="32"/>
          <w:szCs w:val="32"/>
        </w:rPr>
        <w:t>为</w:t>
      </w:r>
      <w:r>
        <w:rPr>
          <w:rFonts w:ascii="仿宋" w:eastAsia="仿宋" w:hAnsi="仿宋" w:cs="仿宋" w:hint="eastAsia"/>
          <w:sz w:val="32"/>
          <w:szCs w:val="32"/>
        </w:rPr>
        <w:t>辖区</w:t>
      </w:r>
      <w:r w:rsidR="00C8211C" w:rsidRPr="00395426">
        <w:rPr>
          <w:rFonts w:ascii="仿宋" w:eastAsia="仿宋" w:hAnsi="仿宋" w:cs="仿宋" w:hint="eastAsia"/>
          <w:sz w:val="32"/>
          <w:szCs w:val="32"/>
        </w:rPr>
        <w:t>企业复工复产提供有力司法保障。</w:t>
      </w:r>
      <w:r w:rsidR="00C8211C">
        <w:rPr>
          <w:rFonts w:ascii="仿宋" w:eastAsia="仿宋" w:hAnsi="仿宋" w:cs="仿宋" w:hint="eastAsia"/>
          <w:sz w:val="32"/>
          <w:szCs w:val="32"/>
        </w:rPr>
        <w:t>要</w:t>
      </w:r>
      <w:r>
        <w:rPr>
          <w:rFonts w:ascii="仿宋" w:eastAsia="仿宋" w:hAnsi="仿宋" w:cs="仿宋" w:hint="eastAsia"/>
          <w:sz w:val="32"/>
          <w:szCs w:val="32"/>
        </w:rPr>
        <w:t>按照要求</w:t>
      </w:r>
      <w:r w:rsidR="00C8211C">
        <w:rPr>
          <w:rFonts w:ascii="仿宋" w:eastAsia="仿宋" w:hAnsi="仿宋" w:cs="仿宋" w:hint="eastAsia"/>
          <w:sz w:val="32"/>
          <w:szCs w:val="32"/>
        </w:rPr>
        <w:t>将“加强管理年”活动变“被动参与”为“主动自觉参与”，努力实现“向管理要质效、以管理促发展、靠管理展形象”的目标。</w:t>
      </w:r>
      <w:bookmarkStart w:id="0" w:name="_GoBack"/>
      <w:bookmarkEnd w:id="0"/>
    </w:p>
    <w:p w:rsidR="00FB39C1" w:rsidRPr="00395426" w:rsidRDefault="00EB08E9" w:rsidP="00FB39C1">
      <w:pPr>
        <w:spacing w:line="560" w:lineRule="exact"/>
        <w:ind w:firstLine="645"/>
        <w:rPr>
          <w:rFonts w:ascii="仿宋" w:eastAsia="仿宋" w:hAnsi="仿宋" w:cs="仿宋"/>
          <w:sz w:val="32"/>
          <w:szCs w:val="32"/>
        </w:rPr>
      </w:pPr>
      <w:r>
        <w:rPr>
          <w:rFonts w:ascii="仿宋" w:eastAsia="仿宋" w:hAnsi="仿宋" w:cs="仿宋" w:hint="eastAsia"/>
          <w:sz w:val="32"/>
          <w:szCs w:val="32"/>
        </w:rPr>
        <w:t xml:space="preserve"> </w:t>
      </w:r>
    </w:p>
    <w:p w:rsidR="002E5013" w:rsidRPr="00C8211C" w:rsidRDefault="002E5013"/>
    <w:sectPr w:rsidR="002E5013" w:rsidRPr="00C8211C" w:rsidSect="00637FFD">
      <w:pgSz w:w="11906" w:h="16838"/>
      <w:pgMar w:top="1928" w:right="1701" w:bottom="1814"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23B" w:rsidRDefault="001B323B" w:rsidP="00C8211C">
      <w:r>
        <w:separator/>
      </w:r>
    </w:p>
  </w:endnote>
  <w:endnote w:type="continuationSeparator" w:id="1">
    <w:p w:rsidR="001B323B" w:rsidRDefault="001B323B" w:rsidP="00C821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23B" w:rsidRDefault="001B323B" w:rsidP="00C8211C">
      <w:r>
        <w:separator/>
      </w:r>
    </w:p>
  </w:footnote>
  <w:footnote w:type="continuationSeparator" w:id="1">
    <w:p w:rsidR="001B323B" w:rsidRDefault="001B323B" w:rsidP="00C821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211C"/>
    <w:rsid w:val="001B323B"/>
    <w:rsid w:val="00216CA3"/>
    <w:rsid w:val="00276A5E"/>
    <w:rsid w:val="002E5013"/>
    <w:rsid w:val="007628AA"/>
    <w:rsid w:val="00A36D83"/>
    <w:rsid w:val="00C8211C"/>
    <w:rsid w:val="00EB08E9"/>
    <w:rsid w:val="00FB39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1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2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211C"/>
    <w:rPr>
      <w:sz w:val="18"/>
      <w:szCs w:val="18"/>
    </w:rPr>
  </w:style>
  <w:style w:type="paragraph" w:styleId="a4">
    <w:name w:val="footer"/>
    <w:basedOn w:val="a"/>
    <w:link w:val="Char0"/>
    <w:uiPriority w:val="99"/>
    <w:semiHidden/>
    <w:unhideWhenUsed/>
    <w:rsid w:val="00C821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211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159</Words>
  <Characters>907</Characters>
  <Application>Microsoft Office Word</Application>
  <DocSecurity>0</DocSecurity>
  <Lines>7</Lines>
  <Paragraphs>2</Paragraphs>
  <ScaleCrop>false</ScaleCrop>
  <Company>china</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2020-03-23T02:07:00Z</dcterms:created>
  <dcterms:modified xsi:type="dcterms:W3CDTF">2020-03-23T02:56:00Z</dcterms:modified>
</cp:coreProperties>
</file>